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F5" w:rsidRDefault="00CF0650" w:rsidP="00CF0650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-356870</wp:posOffset>
            </wp:positionV>
            <wp:extent cx="1428750" cy="1428750"/>
            <wp:effectExtent l="19050" t="0" r="0" b="0"/>
            <wp:wrapNone/>
            <wp:docPr id="2" name="Bild 7" descr="https://swa-biblis.de/wp-content/uploads/2020/03/SWA-Logo-Bod-RECHTS-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wa-biblis.de/wp-content/uploads/2020/03/SWA-Logo-Bod-RECHTS--150x1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-366395</wp:posOffset>
            </wp:positionV>
            <wp:extent cx="1428750" cy="1438275"/>
            <wp:effectExtent l="19050" t="0" r="0" b="0"/>
            <wp:wrapNone/>
            <wp:docPr id="4" name="Bild 4" descr="websi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bsite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inline distT="0" distB="0" distL="0" distR="0">
            <wp:extent cx="2781300" cy="819244"/>
            <wp:effectExtent l="19050" t="0" r="0" b="0"/>
            <wp:docPr id="1" name="Bild 1" descr="https://www.softdoor.de/assets/shared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ftdoor.de/assets/shared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819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BF5" w:rsidRDefault="000C7BF5" w:rsidP="000C7BF5"/>
    <w:p w:rsidR="000C7BF5" w:rsidRDefault="000C7BF5" w:rsidP="000C7BF5">
      <w:pPr>
        <w:jc w:val="center"/>
        <w:rPr>
          <w:b/>
          <w:sz w:val="36"/>
          <w:szCs w:val="36"/>
          <w:u w:val="single"/>
        </w:rPr>
      </w:pPr>
      <w:r w:rsidRPr="000908D2">
        <w:rPr>
          <w:b/>
          <w:sz w:val="36"/>
          <w:szCs w:val="36"/>
          <w:u w:val="single"/>
        </w:rPr>
        <w:t>Einwilligung</w:t>
      </w:r>
      <w:r>
        <w:rPr>
          <w:b/>
          <w:sz w:val="36"/>
          <w:szCs w:val="36"/>
          <w:u w:val="single"/>
        </w:rPr>
        <w:t xml:space="preserve"> zur Verarbeitung personenbezogener Daten</w:t>
      </w:r>
    </w:p>
    <w:p w:rsidR="000C7BF5" w:rsidRPr="0064659F" w:rsidRDefault="000C7BF5" w:rsidP="000C7BF5">
      <w:pPr>
        <w:spacing w:line="240" w:lineRule="auto"/>
        <w:rPr>
          <w:b/>
          <w:sz w:val="28"/>
          <w:szCs w:val="28"/>
          <w:u w:val="single"/>
        </w:rPr>
      </w:pPr>
      <w:r w:rsidRPr="0064659F">
        <w:rPr>
          <w:b/>
          <w:sz w:val="28"/>
          <w:szCs w:val="28"/>
          <w:u w:val="single"/>
        </w:rPr>
        <w:t>Veröffentlichende Einrichtung:</w:t>
      </w:r>
    </w:p>
    <w:p w:rsidR="000C7BF5" w:rsidRDefault="000C7BF5" w:rsidP="000C7BF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Ganztagskoordination</w:t>
      </w:r>
    </w:p>
    <w:p w:rsidR="000C7BF5" w:rsidRDefault="000C7BF5" w:rsidP="000C7BF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Schule-In-Den-</w:t>
      </w:r>
      <w:proofErr w:type="spellStart"/>
      <w:r>
        <w:rPr>
          <w:sz w:val="26"/>
          <w:szCs w:val="26"/>
        </w:rPr>
        <w:t>Weschnitzauen</w:t>
      </w:r>
      <w:proofErr w:type="spellEnd"/>
      <w:r>
        <w:rPr>
          <w:sz w:val="26"/>
          <w:szCs w:val="26"/>
        </w:rPr>
        <w:t xml:space="preserve"> und </w:t>
      </w:r>
      <w:proofErr w:type="spellStart"/>
      <w:r>
        <w:rPr>
          <w:sz w:val="26"/>
          <w:szCs w:val="26"/>
        </w:rPr>
        <w:t>Softdoor</w:t>
      </w:r>
      <w:proofErr w:type="spellEnd"/>
      <w:r>
        <w:rPr>
          <w:sz w:val="26"/>
          <w:szCs w:val="26"/>
        </w:rPr>
        <w:t xml:space="preserve"> GmbH</w:t>
      </w:r>
    </w:p>
    <w:p w:rsidR="000C7BF5" w:rsidRDefault="000C7BF5" w:rsidP="000C7BF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Freiherr-von-Stein-Str. 1</w:t>
      </w:r>
    </w:p>
    <w:p w:rsidR="000C7BF5" w:rsidRPr="009F562D" w:rsidRDefault="000C7BF5" w:rsidP="000C7BF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68647 Biblis</w:t>
      </w:r>
    </w:p>
    <w:p w:rsidR="000C7BF5" w:rsidRPr="009F562D" w:rsidRDefault="000C7BF5" w:rsidP="000C7BF5">
      <w:pPr>
        <w:rPr>
          <w:b/>
          <w:sz w:val="26"/>
          <w:szCs w:val="26"/>
          <w:u w:val="single"/>
        </w:rPr>
      </w:pPr>
    </w:p>
    <w:p w:rsidR="000C7BF5" w:rsidRPr="000C7BF5" w:rsidRDefault="000C7BF5" w:rsidP="000C7BF5">
      <w:pPr>
        <w:rPr>
          <w:sz w:val="24"/>
          <w:szCs w:val="28"/>
          <w:u w:val="single"/>
        </w:rPr>
      </w:pPr>
      <w:r w:rsidRPr="000C7BF5">
        <w:rPr>
          <w:sz w:val="24"/>
          <w:szCs w:val="28"/>
        </w:rPr>
        <w:t>Liebe Eltern / Erziehungsberechtigte</w:t>
      </w:r>
      <w:r w:rsidRPr="000C7BF5">
        <w:rPr>
          <w:sz w:val="24"/>
          <w:szCs w:val="28"/>
          <w:u w:val="single"/>
        </w:rPr>
        <w:t>,</w:t>
      </w:r>
    </w:p>
    <w:p w:rsidR="000C7BF5" w:rsidRPr="000C7BF5" w:rsidRDefault="000C7BF5" w:rsidP="000C7BF5">
      <w:pPr>
        <w:spacing w:line="240" w:lineRule="auto"/>
        <w:rPr>
          <w:sz w:val="24"/>
          <w:szCs w:val="28"/>
        </w:rPr>
      </w:pPr>
      <w:r w:rsidRPr="000C7BF5">
        <w:rPr>
          <w:sz w:val="24"/>
          <w:szCs w:val="28"/>
        </w:rPr>
        <w:t>um einen reibungslosen Tagesablauf und eine wertvolle pädagogische Arbeit zu leisten, werden die Daten Ihrer Kinder, u. a. an folgenden Stellen verarbeitet bzw. hinterlegt:</w:t>
      </w:r>
    </w:p>
    <w:p w:rsidR="000C7BF5" w:rsidRPr="000C7BF5" w:rsidRDefault="000C7BF5" w:rsidP="000C7BF5">
      <w:pPr>
        <w:spacing w:line="240" w:lineRule="auto"/>
        <w:rPr>
          <w:sz w:val="24"/>
          <w:szCs w:val="26"/>
        </w:rPr>
      </w:pPr>
      <w:r w:rsidRPr="000C7BF5">
        <w:rPr>
          <w:sz w:val="24"/>
          <w:szCs w:val="26"/>
        </w:rPr>
        <w:t>Bastelarbeiten werden mit Namen versehen</w:t>
      </w:r>
    </w:p>
    <w:p w:rsidR="000C7BF5" w:rsidRPr="000C7BF5" w:rsidRDefault="000C7BF5" w:rsidP="000C7BF5">
      <w:pPr>
        <w:spacing w:line="240" w:lineRule="auto"/>
        <w:rPr>
          <w:sz w:val="24"/>
          <w:szCs w:val="26"/>
        </w:rPr>
      </w:pPr>
      <w:r w:rsidRPr="000C7BF5">
        <w:rPr>
          <w:sz w:val="24"/>
          <w:szCs w:val="26"/>
        </w:rPr>
        <w:t>Eigentumsfächer und Kleiderhaken der Kinder</w:t>
      </w:r>
    </w:p>
    <w:p w:rsidR="000C7BF5" w:rsidRPr="000C7BF5" w:rsidRDefault="000C7BF5" w:rsidP="000C7BF5">
      <w:pPr>
        <w:spacing w:line="240" w:lineRule="auto"/>
        <w:rPr>
          <w:sz w:val="24"/>
          <w:szCs w:val="26"/>
        </w:rPr>
      </w:pPr>
      <w:r w:rsidRPr="000C7BF5">
        <w:rPr>
          <w:sz w:val="24"/>
          <w:szCs w:val="26"/>
        </w:rPr>
        <w:t>Fotos unserer Bilderwand</w:t>
      </w:r>
    </w:p>
    <w:p w:rsidR="000C7BF5" w:rsidRPr="000C7BF5" w:rsidRDefault="000C7BF5" w:rsidP="000C7BF5">
      <w:pPr>
        <w:spacing w:line="240" w:lineRule="auto"/>
        <w:rPr>
          <w:sz w:val="24"/>
          <w:szCs w:val="26"/>
        </w:rPr>
      </w:pPr>
      <w:r w:rsidRPr="000C7BF5">
        <w:rPr>
          <w:sz w:val="24"/>
          <w:szCs w:val="26"/>
        </w:rPr>
        <w:t>Listenführung</w:t>
      </w:r>
    </w:p>
    <w:p w:rsidR="000C7BF5" w:rsidRPr="000C7BF5" w:rsidRDefault="000C7BF5" w:rsidP="000C7BF5">
      <w:pPr>
        <w:spacing w:line="240" w:lineRule="auto"/>
        <w:rPr>
          <w:sz w:val="24"/>
          <w:szCs w:val="26"/>
        </w:rPr>
      </w:pPr>
      <w:r w:rsidRPr="000C7BF5">
        <w:rPr>
          <w:sz w:val="24"/>
          <w:szCs w:val="26"/>
        </w:rPr>
        <w:t>Anmeldeformulare</w:t>
      </w:r>
    </w:p>
    <w:p w:rsidR="000C7BF5" w:rsidRPr="000C7BF5" w:rsidRDefault="000C7BF5" w:rsidP="000C7BF5">
      <w:pPr>
        <w:spacing w:line="240" w:lineRule="auto"/>
        <w:rPr>
          <w:sz w:val="24"/>
          <w:szCs w:val="26"/>
        </w:rPr>
      </w:pPr>
      <w:r w:rsidRPr="000C7BF5">
        <w:rPr>
          <w:sz w:val="24"/>
          <w:szCs w:val="26"/>
        </w:rPr>
        <w:t>„Wo bin ich“ – Tafeln</w:t>
      </w:r>
    </w:p>
    <w:p w:rsidR="000C7BF5" w:rsidRPr="000C7BF5" w:rsidRDefault="000C7BF5" w:rsidP="000C7BF5">
      <w:pPr>
        <w:spacing w:line="240" w:lineRule="auto"/>
        <w:rPr>
          <w:sz w:val="24"/>
          <w:szCs w:val="26"/>
        </w:rPr>
      </w:pPr>
      <w:r w:rsidRPr="000C7BF5">
        <w:rPr>
          <w:sz w:val="24"/>
          <w:szCs w:val="26"/>
        </w:rPr>
        <w:t>Stundenpläne und AG-Listen</w:t>
      </w:r>
    </w:p>
    <w:p w:rsidR="000C7BF5" w:rsidRPr="000C7BF5" w:rsidRDefault="000C7BF5" w:rsidP="000C7BF5">
      <w:pPr>
        <w:spacing w:line="240" w:lineRule="auto"/>
        <w:rPr>
          <w:sz w:val="24"/>
          <w:szCs w:val="28"/>
        </w:rPr>
      </w:pPr>
    </w:p>
    <w:p w:rsidR="000C7BF5" w:rsidRPr="000C7BF5" w:rsidRDefault="000C7BF5" w:rsidP="000C7BF5">
      <w:p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>Gegenüber der Schule und dem Träger der Nachmittagsbetreuung</w:t>
      </w:r>
      <w:r w:rsidRPr="000C7BF5">
        <w:rPr>
          <w:sz w:val="24"/>
          <w:szCs w:val="26"/>
        </w:rPr>
        <w:t xml:space="preserve"> besteht das Recht auf Auskunft über die personenbezogenen Daten, ein Recht auf Berichtigung, Löschung oder Einschränkung der Verarbeitung sowie ein Widerspruchsrecht gegen die Verarbeitung.</w:t>
      </w:r>
    </w:p>
    <w:p w:rsidR="000C7BF5" w:rsidRDefault="000C7BF5" w:rsidP="000C7BF5">
      <w:pPr>
        <w:rPr>
          <w:sz w:val="28"/>
          <w:szCs w:val="28"/>
        </w:rPr>
      </w:pPr>
    </w:p>
    <w:p w:rsidR="000C7BF5" w:rsidRDefault="000C7BF5" w:rsidP="000C7BF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……………………………………..                                     ………………………………………………</w:t>
      </w:r>
    </w:p>
    <w:p w:rsidR="000C7BF5" w:rsidRPr="00F21861" w:rsidRDefault="000C7BF5" w:rsidP="000C7BF5">
      <w:pPr>
        <w:rPr>
          <w:sz w:val="20"/>
          <w:szCs w:val="20"/>
        </w:rPr>
      </w:pPr>
      <w:r>
        <w:rPr>
          <w:sz w:val="20"/>
          <w:szCs w:val="20"/>
        </w:rPr>
        <w:t xml:space="preserve">Ort, Datum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Unterschrift</w:t>
      </w:r>
    </w:p>
    <w:p w:rsidR="00CF0650" w:rsidRPr="000C7BF5" w:rsidRDefault="00CF0650" w:rsidP="000C7BF5">
      <w:pPr>
        <w:tabs>
          <w:tab w:val="left" w:pos="3645"/>
        </w:tabs>
      </w:pPr>
    </w:p>
    <w:sectPr w:rsidR="00CF0650" w:rsidRPr="000C7BF5" w:rsidSect="00852F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650"/>
    <w:rsid w:val="00077BA9"/>
    <w:rsid w:val="000C7BF5"/>
    <w:rsid w:val="000E371A"/>
    <w:rsid w:val="002B77B3"/>
    <w:rsid w:val="003159AF"/>
    <w:rsid w:val="00852F72"/>
    <w:rsid w:val="00C85284"/>
    <w:rsid w:val="00C91846"/>
    <w:rsid w:val="00CF0650"/>
    <w:rsid w:val="00EC4B17"/>
    <w:rsid w:val="00F13E11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2F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650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F1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Tintenklecks1</dc:creator>
  <cp:lastModifiedBy>Tintenklecks1</cp:lastModifiedBy>
  <cp:revision>2</cp:revision>
  <dcterms:created xsi:type="dcterms:W3CDTF">2020-09-27T09:47:00Z</dcterms:created>
  <dcterms:modified xsi:type="dcterms:W3CDTF">2020-09-27T09:47:00Z</dcterms:modified>
</cp:coreProperties>
</file>